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14" w:rsidRPr="00676F08" w:rsidRDefault="00676F08" w:rsidP="005B1114">
      <w:pPr>
        <w:spacing w:line="590" w:lineRule="exact"/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附件：</w:t>
      </w:r>
    </w:p>
    <w:p w:rsidR="00867665" w:rsidRDefault="008904DA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政府专职消防员招录</w:t>
      </w:r>
    </w:p>
    <w:p w:rsidR="00867665" w:rsidRDefault="008904DA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体能测试、岗位适应性测试项目及标准</w:t>
      </w:r>
    </w:p>
    <w:p w:rsidR="00867665" w:rsidRDefault="00867665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a6"/>
        <w:tblW w:w="10119" w:type="dxa"/>
        <w:jc w:val="center"/>
        <w:tblLook w:val="04A0"/>
      </w:tblPr>
      <w:tblGrid>
        <w:gridCol w:w="988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55"/>
        <w:gridCol w:w="842"/>
      </w:tblGrid>
      <w:tr w:rsidR="00867665">
        <w:trPr>
          <w:trHeight w:val="579"/>
          <w:jc w:val="center"/>
        </w:trPr>
        <w:tc>
          <w:tcPr>
            <w:tcW w:w="988" w:type="dxa"/>
            <w:vMerge w:val="restart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体能</w:t>
            </w:r>
          </w:p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项目</w:t>
            </w:r>
          </w:p>
        </w:tc>
        <w:tc>
          <w:tcPr>
            <w:tcW w:w="8289" w:type="dxa"/>
            <w:gridSpan w:val="10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测试项目对应分值</w:t>
            </w:r>
          </w:p>
        </w:tc>
        <w:tc>
          <w:tcPr>
            <w:tcW w:w="842" w:type="dxa"/>
            <w:vMerge w:val="restart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867665">
        <w:trPr>
          <w:trHeight w:val="715"/>
          <w:jc w:val="center"/>
        </w:trPr>
        <w:tc>
          <w:tcPr>
            <w:tcW w:w="988" w:type="dxa"/>
            <w:vMerge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8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9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10</w:t>
            </w: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42" w:type="dxa"/>
            <w:vMerge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1500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8′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45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8′30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8′15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8′00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7′45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7′30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7′15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7′00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6′30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6′00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100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17″3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15″9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15″6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15″3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15″0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14″7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14″4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14″1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13″8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13″5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单杠引体向上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-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4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6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7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9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11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立定跳远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2.01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2.13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2.18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2.23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2.28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2.33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2.38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2.43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2.48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2.53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17"/>
          <w:jc w:val="center"/>
        </w:trPr>
        <w:tc>
          <w:tcPr>
            <w:tcW w:w="10119" w:type="dxa"/>
            <w:gridSpan w:val="12"/>
            <w:vAlign w:val="center"/>
          </w:tcPr>
          <w:p w:rsidR="00867665" w:rsidRDefault="008904DA">
            <w:pPr>
              <w:jc w:val="left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、单杠引体向上不得借助振浪或摆动、悬垂时双肘关节伸直。</w:t>
            </w:r>
          </w:p>
          <w:p w:rsidR="00867665" w:rsidRDefault="008904DA">
            <w:pPr>
              <w:ind w:firstLineChars="300" w:firstLine="678"/>
              <w:jc w:val="left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、总成绩最高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分，单项未取得有效成绩的不予招录；</w:t>
            </w: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Merge w:val="restart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岗位适应性测试项目</w:t>
            </w:r>
          </w:p>
        </w:tc>
        <w:tc>
          <w:tcPr>
            <w:tcW w:w="8289" w:type="dxa"/>
            <w:gridSpan w:val="10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  <w:t>测试项目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及标准</w:t>
            </w:r>
          </w:p>
        </w:tc>
        <w:tc>
          <w:tcPr>
            <w:tcW w:w="842" w:type="dxa"/>
            <w:vMerge w:val="restart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867665">
        <w:trPr>
          <w:trHeight w:val="717"/>
          <w:jc w:val="center"/>
        </w:trPr>
        <w:tc>
          <w:tcPr>
            <w:tcW w:w="988" w:type="dxa"/>
            <w:vMerge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4956" w:type="dxa"/>
            <w:gridSpan w:val="6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测试办法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优秀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良好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中等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pacing w:val="8"/>
                <w:szCs w:val="21"/>
                <w:shd w:val="clear" w:color="auto" w:fill="FFFFFF"/>
              </w:rPr>
              <w:t>一般</w:t>
            </w:r>
          </w:p>
        </w:tc>
        <w:tc>
          <w:tcPr>
            <w:tcW w:w="842" w:type="dxa"/>
            <w:vMerge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1071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负重登六楼</w:t>
            </w:r>
          </w:p>
        </w:tc>
        <w:tc>
          <w:tcPr>
            <w:tcW w:w="4956" w:type="dxa"/>
            <w:gridSpan w:val="6"/>
            <w:vAlign w:val="center"/>
          </w:tcPr>
          <w:p w:rsidR="00867665" w:rsidRDefault="008904DA">
            <w:pP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考生佩戴消防头盔及消防安全腰带，手提两盘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 xml:space="preserve"> 65 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毫米口径水带，从一楼楼梯口登至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六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楼楼梯口。记录时间。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′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15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′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30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′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40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′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50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1071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原地攀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lastRenderedPageBreak/>
              <w:t>登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米拉梯</w:t>
            </w:r>
          </w:p>
        </w:tc>
        <w:tc>
          <w:tcPr>
            <w:tcW w:w="4956" w:type="dxa"/>
            <w:gridSpan w:val="6"/>
            <w:vAlign w:val="center"/>
          </w:tcPr>
          <w:p w:rsidR="00867665" w:rsidRDefault="008904DA">
            <w:pP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lastRenderedPageBreak/>
              <w:t>考生穿着全套消防员防护装具，扣好安全绳，从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lastRenderedPageBreak/>
              <w:t>原地逐级攀登架设在训练塔窗口的六米拉梯，并进入二楼平台。记录时间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。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lastRenderedPageBreak/>
              <w:t>10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15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20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25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1071"/>
          <w:jc w:val="center"/>
        </w:trPr>
        <w:tc>
          <w:tcPr>
            <w:tcW w:w="988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lastRenderedPageBreak/>
              <w:t>拖拽或搬运重物</w:t>
            </w:r>
          </w:p>
        </w:tc>
        <w:tc>
          <w:tcPr>
            <w:tcW w:w="4956" w:type="dxa"/>
            <w:gridSpan w:val="6"/>
            <w:vAlign w:val="center"/>
          </w:tcPr>
          <w:p w:rsidR="00867665" w:rsidRDefault="008904DA">
            <w:pP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考生佩戴消防头盔及消防安全腰带，将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 xml:space="preserve">60 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公斤重的假人从起点线拖拽至距离起点线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 xml:space="preserve"> 10 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米处的终点线（假人整体越过终点线）。记录时间。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13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26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14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55" w:type="dxa"/>
            <w:vAlign w:val="center"/>
          </w:tcPr>
          <w:p w:rsidR="00867665" w:rsidRDefault="008904DA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15</w:t>
            </w:r>
            <w:r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  <w:t>″</w:t>
            </w:r>
          </w:p>
        </w:tc>
        <w:tc>
          <w:tcPr>
            <w:tcW w:w="842" w:type="dxa"/>
            <w:vAlign w:val="center"/>
          </w:tcPr>
          <w:p w:rsidR="00867665" w:rsidRDefault="00867665">
            <w:pPr>
              <w:jc w:val="center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867665">
        <w:trPr>
          <w:trHeight w:val="729"/>
          <w:jc w:val="center"/>
        </w:trPr>
        <w:tc>
          <w:tcPr>
            <w:tcW w:w="10119" w:type="dxa"/>
            <w:gridSpan w:val="12"/>
            <w:vAlign w:val="center"/>
          </w:tcPr>
          <w:p w:rsidR="00867665" w:rsidRDefault="008904DA">
            <w:pPr>
              <w:jc w:val="left"/>
              <w:rPr>
                <w:rFonts w:ascii="Times New Roman" w:eastAsia="方正仿宋_GBK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pacing w:val="8"/>
                <w:szCs w:val="21"/>
                <w:shd w:val="clear" w:color="auto" w:fill="FFFFFF"/>
              </w:rPr>
              <w:t>、单项成绩未达到“一般”标准的不予招录。</w:t>
            </w:r>
          </w:p>
        </w:tc>
      </w:tr>
    </w:tbl>
    <w:p w:rsidR="00867665" w:rsidRDefault="00867665">
      <w:pPr>
        <w:spacing w:line="590" w:lineRule="exact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</w:p>
    <w:sectPr w:rsidR="00867665" w:rsidSect="008676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B8" w:rsidRDefault="009305B8" w:rsidP="00867665">
      <w:r>
        <w:separator/>
      </w:r>
    </w:p>
  </w:endnote>
  <w:endnote w:type="continuationSeparator" w:id="0">
    <w:p w:rsidR="009305B8" w:rsidRDefault="009305B8" w:rsidP="0086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14" w:rsidRDefault="005B11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next-textbox:#_x0000_s1028;mso-fit-shape-to-text:t" inset="0,0,0,0">
            <w:txbxContent>
              <w:p w:rsidR="005B1114" w:rsidRDefault="005B1114">
                <w:pPr>
                  <w:pStyle w:val="a3"/>
                  <w:rPr>
                    <w:rFonts w:ascii="方正仿宋_GBK" w:eastAsia="方正仿宋_GBK" w:hAnsi="方正仿宋_GBK" w:cs="方正仿宋_GBK"/>
                    <w:sz w:val="32"/>
                    <w:szCs w:val="32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t xml:space="preserve">— </w:t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separate"/>
                </w:r>
                <w:r w:rsidR="00B77F48">
                  <w:rPr>
                    <w:rFonts w:ascii="方正仿宋_GBK" w:eastAsia="方正仿宋_GBK" w:hAnsi="方正仿宋_GBK" w:cs="方正仿宋_GBK"/>
                    <w:noProof/>
                    <w:sz w:val="32"/>
                    <w:szCs w:val="32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B8" w:rsidRDefault="009305B8" w:rsidP="00867665">
      <w:r>
        <w:separator/>
      </w:r>
    </w:p>
  </w:footnote>
  <w:footnote w:type="continuationSeparator" w:id="0">
    <w:p w:rsidR="009305B8" w:rsidRDefault="009305B8" w:rsidP="00867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NlNWU2YmEyZGIyMjRjOWI3NDBjMWRmYTVjMjRhY2QifQ=="/>
  </w:docVars>
  <w:rsids>
    <w:rsidRoot w:val="00867665"/>
    <w:rsid w:val="00241425"/>
    <w:rsid w:val="005B1114"/>
    <w:rsid w:val="00676F08"/>
    <w:rsid w:val="00867665"/>
    <w:rsid w:val="008904DA"/>
    <w:rsid w:val="008F15D3"/>
    <w:rsid w:val="009305B8"/>
    <w:rsid w:val="00B77F48"/>
    <w:rsid w:val="036D6BF3"/>
    <w:rsid w:val="0E80257D"/>
    <w:rsid w:val="0EC3244D"/>
    <w:rsid w:val="18626505"/>
    <w:rsid w:val="1B596693"/>
    <w:rsid w:val="1C520593"/>
    <w:rsid w:val="1C804776"/>
    <w:rsid w:val="27B27B5E"/>
    <w:rsid w:val="30E16A06"/>
    <w:rsid w:val="321F31AE"/>
    <w:rsid w:val="3B3140E6"/>
    <w:rsid w:val="3BE60DBD"/>
    <w:rsid w:val="446E6A81"/>
    <w:rsid w:val="478F503C"/>
    <w:rsid w:val="530D4F0C"/>
    <w:rsid w:val="53D43E67"/>
    <w:rsid w:val="54AA4E82"/>
    <w:rsid w:val="5AC148E5"/>
    <w:rsid w:val="5AC643F3"/>
    <w:rsid w:val="68AF296B"/>
    <w:rsid w:val="6F6A0833"/>
    <w:rsid w:val="70186D91"/>
    <w:rsid w:val="71C50D8A"/>
    <w:rsid w:val="732B0B4C"/>
    <w:rsid w:val="7812503F"/>
    <w:rsid w:val="7A7F57E1"/>
    <w:rsid w:val="7BA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6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6766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6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676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86766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8676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67665"/>
    <w:rPr>
      <w:b/>
    </w:rPr>
  </w:style>
  <w:style w:type="paragraph" w:styleId="a8">
    <w:name w:val="Balloon Text"/>
    <w:basedOn w:val="a"/>
    <w:link w:val="Char"/>
    <w:rsid w:val="00241425"/>
    <w:rPr>
      <w:sz w:val="18"/>
      <w:szCs w:val="18"/>
    </w:rPr>
  </w:style>
  <w:style w:type="character" w:customStyle="1" w:styleId="Char">
    <w:name w:val="批注框文本 Char"/>
    <w:basedOn w:val="a0"/>
    <w:link w:val="a8"/>
    <w:rsid w:val="00241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2023-08-07T01:39:00Z</cp:lastPrinted>
  <dcterms:created xsi:type="dcterms:W3CDTF">2023-08-08T07:58:00Z</dcterms:created>
  <dcterms:modified xsi:type="dcterms:W3CDTF">2023-08-08T07:58:00Z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0948BC4DC57B457799E365812E120C5F_12</vt:lpwstr>
  </property>
</Properties>
</file>